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76"/>
        <w:ind w:right="0" w:left="0" w:firstLine="0"/>
        <w:jc w:val="center"/>
        <w:rPr>
          <w:rFonts w:ascii="Times New Roman" w:hAnsi="Times New Roman" w:cs="Times New Roman" w:eastAsia="Times New Roman"/>
          <w:b/>
          <w:color w:val="FF0000"/>
          <w:spacing w:val="0"/>
          <w:position w:val="0"/>
          <w:sz w:val="32"/>
          <w:shd w:fill="auto" w:val="clear"/>
        </w:rPr>
      </w:pPr>
      <w:r>
        <w:rPr>
          <w:rFonts w:ascii="Times New Roman" w:hAnsi="Times New Roman" w:cs="Times New Roman" w:eastAsia="Times New Roman"/>
          <w:b/>
          <w:color w:val="FF0000"/>
          <w:spacing w:val="0"/>
          <w:position w:val="0"/>
          <w:sz w:val="32"/>
          <w:shd w:fill="auto" w:val="clear"/>
        </w:rPr>
        <w:t xml:space="preserve">Dialoghi Immaginari</w:t>
      </w:r>
    </w:p>
    <w:p>
      <w:pPr>
        <w:spacing w:before="0" w:after="0" w:line="276"/>
        <w:ind w:right="0" w:left="0" w:firstLine="0"/>
        <w:jc w:val="center"/>
        <w:rPr>
          <w:rFonts w:ascii="Times New Roman" w:hAnsi="Times New Roman" w:cs="Times New Roman" w:eastAsia="Times New Roman"/>
          <w:b/>
          <w:color w:val="FF0000"/>
          <w:spacing w:val="0"/>
          <w:position w:val="0"/>
          <w:sz w:val="32"/>
          <w:shd w:fill="auto" w:val="clear"/>
        </w:rPr>
      </w:pPr>
      <w:r>
        <w:rPr>
          <w:rFonts w:ascii="Times New Roman" w:hAnsi="Times New Roman" w:cs="Times New Roman" w:eastAsia="Times New Roman"/>
          <w:b/>
          <w:color w:val="FF0000"/>
          <w:spacing w:val="0"/>
          <w:position w:val="0"/>
          <w:sz w:val="32"/>
          <w:shd w:fill="auto" w:val="clear"/>
        </w:rPr>
        <w:t xml:space="preserve">Dante, Dafne, Alfieri e Tasso.</w:t>
      </w:r>
    </w:p>
    <w:p>
      <w:pPr>
        <w:spacing w:before="0" w:after="0" w:line="276"/>
        <w:ind w:right="0" w:left="0" w:firstLine="0"/>
        <w:jc w:val="center"/>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È un pomeriggio di primavera inoltrata e quattro intellettuali e amici si trovano in una splendida Villa, completa di centro benessere, sita in un’amena isoletta del Mediterraneo. Vi si sono trasferiti il giorno prima perché avevano voglia di prendersi un po’ di tempo per stare in buona compagnia e per riposarsi. Ma ad un certo punto sentono bussare alla porta. È un giornalista che, avendoli visti per caso mentre si recavano alla Villa, vorrebbe fare loro delle domande. I quattro, inizialmente ostili all’idea, alla fine si lasciano convincere. Si dispongono dunque seduti in cerchio e il giornalista, che d’ora in avanti chiameremo moderatore, si siede in mezzo a loro.</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548DD4"/>
          <w:spacing w:val="0"/>
          <w:position w:val="0"/>
          <w:sz w:val="24"/>
          <w:shd w:fill="auto" w:val="clear"/>
        </w:rPr>
        <w:t xml:space="preserve">Moderatore.</w:t>
      </w:r>
      <w:r>
        <w:rPr>
          <w:rFonts w:ascii="Times New Roman" w:hAnsi="Times New Roman" w:cs="Times New Roman" w:eastAsia="Times New Roman"/>
          <w:color w:val="548DD4"/>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Voi siete senza dubbio tra i più grandi intellettuali della letteratura italiana e in quanto tali avete parlato di temi di grande importanza nei vostri componimenti. Lei Dante, per esempio, ha accennato parecchie volte nella sua opera più conosciuta, la </w:t>
      </w:r>
      <w:r>
        <w:rPr>
          <w:rFonts w:ascii="Times New Roman" w:hAnsi="Times New Roman" w:cs="Times New Roman" w:eastAsia="Times New Roman"/>
          <w:i/>
          <w:color w:val="auto"/>
          <w:spacing w:val="0"/>
          <w:position w:val="0"/>
          <w:sz w:val="24"/>
          <w:shd w:fill="auto" w:val="clear"/>
        </w:rPr>
        <w:t xml:space="preserve">Commedia</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alla libertà. A cosa si riferiva? Cos’è per lei la libertà?</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FF0000"/>
          <w:spacing w:val="0"/>
          <w:position w:val="0"/>
          <w:sz w:val="24"/>
          <w:shd w:fill="auto" w:val="clear"/>
        </w:rPr>
        <w:t xml:space="preserve">Dante. </w:t>
      </w:r>
      <w:r>
        <w:rPr>
          <w:rFonts w:ascii="Times New Roman" w:hAnsi="Times New Roman" w:cs="Times New Roman" w:eastAsia="Times New Roman"/>
          <w:color w:val="auto"/>
          <w:spacing w:val="0"/>
          <w:position w:val="0"/>
          <w:sz w:val="24"/>
          <w:shd w:fill="auto" w:val="clear"/>
        </w:rPr>
        <w:t xml:space="preserve">Considerando il periodo storico in cui ho vissuto, molto sono stato influenzato dalla concezione teocentrica del mondo, dall’idea cioè che ciascuna cosa sulla terra esiste ed è regolata per mano del Divin Creatore. Dunque la libertà non poteva essere nient’altro se non il libero arbitrio. Se è vero infatti che Dio ci ha creati, è vero anche che </w:t>
      </w:r>
      <w:r>
        <w:rPr>
          <w:rFonts w:ascii="Times New Roman" w:hAnsi="Times New Roman" w:cs="Times New Roman" w:eastAsia="Times New Roman"/>
          <w:i/>
          <w:color w:val="auto"/>
          <w:spacing w:val="0"/>
          <w:position w:val="0"/>
          <w:sz w:val="24"/>
          <w:shd w:fill="auto" w:val="clear"/>
        </w:rPr>
        <w:t xml:space="preserve">“lume v’è dato a bene e a malizia, e libero voler”, </w:t>
      </w:r>
      <w:r>
        <w:rPr>
          <w:rFonts w:ascii="Times New Roman" w:hAnsi="Times New Roman" w:cs="Times New Roman" w:eastAsia="Times New Roman"/>
          <w:color w:val="auto"/>
          <w:spacing w:val="0"/>
          <w:position w:val="0"/>
          <w:sz w:val="24"/>
          <w:shd w:fill="auto" w:val="clear"/>
        </w:rPr>
        <w:t xml:space="preserve">proprio come scrissi nel canto XVI del Purgatorio.</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929292"/>
          <w:spacing w:val="0"/>
          <w:position w:val="0"/>
          <w:sz w:val="24"/>
          <w:shd w:fill="auto" w:val="clear"/>
        </w:rPr>
        <w:t xml:space="preserve">Alfieri. </w:t>
      </w:r>
      <w:r>
        <w:rPr>
          <w:rFonts w:ascii="Times New Roman" w:hAnsi="Times New Roman" w:cs="Times New Roman" w:eastAsia="Times New Roman"/>
          <w:color w:val="auto"/>
          <w:spacing w:val="0"/>
          <w:position w:val="0"/>
          <w:sz w:val="24"/>
          <w:shd w:fill="auto" w:val="clear"/>
        </w:rPr>
        <w:t xml:space="preserve">Il mio concetto di libertà invece prescinde totalmente dall’idea della fede, essendo stato io influenzato dai concetti illuministi di materialismo e ateismo. Io ho una concezione della libertà più legata al privilegio di poter esprimere se stessi e le proprie idee, una concezione che si avvicina alle libertà di espressione o di pensiero. D’altro canto ho avuto una tradizione di poesia civile alle mie spalle. Già Beccaria, Parini e altri, avevano iniziato ad educare il popolo ai valori di libertà, uguaglianza e fratellanza, che poi si sono sviluppati nella prima fase della Rivoluzione Francese. La libertà è dunque interiore all’uomo e ne costituisce la dignità.</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548DD4"/>
          <w:spacing w:val="0"/>
          <w:position w:val="0"/>
          <w:sz w:val="24"/>
          <w:shd w:fill="auto" w:val="clear"/>
        </w:rPr>
        <w:t xml:space="preserve">Moderatore.  </w:t>
      </w:r>
      <w:r>
        <w:rPr>
          <w:rFonts w:ascii="Times New Roman" w:hAnsi="Times New Roman" w:cs="Times New Roman" w:eastAsia="Times New Roman"/>
          <w:color w:val="auto"/>
          <w:spacing w:val="0"/>
          <w:position w:val="0"/>
          <w:sz w:val="24"/>
          <w:shd w:fill="auto" w:val="clear"/>
        </w:rPr>
        <w:t xml:space="preserve">Sentiamo adesso una delle voci più autorevoli nel panorama letterario contemporaneo. Cara Dafne ci dica. Cos’è la libertà per lei?</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F79646"/>
          <w:spacing w:val="0"/>
          <w:position w:val="0"/>
          <w:sz w:val="24"/>
          <w:shd w:fill="auto" w:val="clear"/>
        </w:rPr>
        <w:t xml:space="preserve">Dafne.</w:t>
      </w:r>
      <w:r>
        <w:rPr>
          <w:rFonts w:ascii="Times New Roman" w:hAnsi="Times New Roman" w:cs="Times New Roman" w:eastAsia="Times New Roman"/>
          <w:b/>
          <w:color w:val="FFC000"/>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Io considero la libertà come la cosa più preziosa di cui l’uomo dispone. Essa ha molteplici connotazioni, ma quella che mi piace di più attribuirle è sicuramente la possibilità di essere scevri dai condizionamenti altrui. Sa, la cosa più difficile per gli uomini del mio tempo è riuscire ad emanciparsi nella mente! L’autonomia quotidiana l’abbiamo ottenuta tutti, ma si vive sempre preoccupandosi dell’opinione altrui, del giudizio altrui. Ecco, la vera libertà a mio avviso è la capacità, il coraggio  di essere davvero se stessi, di fronte a tutto e tutti.</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548DD4"/>
          <w:spacing w:val="0"/>
          <w:position w:val="0"/>
          <w:sz w:val="24"/>
          <w:shd w:fill="auto" w:val="clear"/>
        </w:rPr>
        <w:t xml:space="preserve">Moderatore. </w:t>
      </w:r>
      <w:r>
        <w:rPr>
          <w:rFonts w:ascii="Times New Roman" w:hAnsi="Times New Roman" w:cs="Times New Roman" w:eastAsia="Times New Roman"/>
          <w:color w:val="auto"/>
          <w:spacing w:val="0"/>
          <w:position w:val="0"/>
          <w:sz w:val="24"/>
          <w:shd w:fill="auto" w:val="clear"/>
        </w:rPr>
        <w:t xml:space="preserve">Lei, invece, caro Tasso cosa ci dice a proposito della libertà, la stessa della quale, se non erro, si è privato durante la sua vita?</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9900CC"/>
          <w:spacing w:val="0"/>
          <w:position w:val="0"/>
          <w:sz w:val="24"/>
          <w:shd w:fill="auto" w:val="clear"/>
        </w:rPr>
        <w:t xml:space="preserve">Tasso.</w:t>
      </w:r>
      <w:r>
        <w:rPr>
          <w:rFonts w:ascii="Times New Roman" w:hAnsi="Times New Roman" w:cs="Times New Roman" w:eastAsia="Times New Roman"/>
          <w:color w:val="auto"/>
          <w:spacing w:val="0"/>
          <w:position w:val="0"/>
          <w:sz w:val="24"/>
          <w:shd w:fill="auto" w:val="clear"/>
        </w:rPr>
        <w:t xml:space="preserve"> Beh io ho sempre avuto un animo fragile, incline alla debolezza, sempre alla ricerca di ”cortesi amiche sponde” dove rifugiarmi. In effetti ho pellegrinato sempre nella mia breve inutile esistenza, cercando dei punti fermi, da cui poter ripartire per prendere in mano la mia vita. Senza ombra di dubbio uno l’ho trovato nella Corte, luogo indiscusso del potere. L’altro, invece, è stato occupato dalla Chiesa e conseguentemente dalla sua manovra controriformistica. Sono stati proprio questi due veri e propri detentori del potere ad avere la meglio sulla mia idea di libertà, ereditata dal concetto umanistico dell’uomo che si costruisce da sé la vita, dell’uomo al centro dell’universo, ma anche sulle mie scelte.</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548DD4"/>
          <w:spacing w:val="0"/>
          <w:position w:val="0"/>
          <w:sz w:val="24"/>
          <w:shd w:fill="auto" w:val="clear"/>
        </w:rPr>
        <w:t xml:space="preserve">Moderatore. </w:t>
      </w:r>
      <w:r>
        <w:rPr>
          <w:rFonts w:ascii="Times New Roman" w:hAnsi="Times New Roman" w:cs="Times New Roman" w:eastAsia="Times New Roman"/>
          <w:color w:val="auto"/>
          <w:spacing w:val="0"/>
          <w:position w:val="0"/>
          <w:sz w:val="24"/>
          <w:shd w:fill="auto" w:val="clear"/>
        </w:rPr>
        <w:t xml:space="preserve">A suo avviso, dunque, esiste un forte legame tra il potere e la libertà?</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9900CC"/>
          <w:spacing w:val="0"/>
          <w:position w:val="0"/>
          <w:sz w:val="24"/>
          <w:shd w:fill="auto" w:val="clear"/>
        </w:rPr>
        <w:t xml:space="preserve">Tasso. </w:t>
      </w:r>
      <w:r>
        <w:rPr>
          <w:rFonts w:ascii="Times New Roman" w:hAnsi="Times New Roman" w:cs="Times New Roman" w:eastAsia="Times New Roman"/>
          <w:color w:val="auto"/>
          <w:spacing w:val="0"/>
          <w:position w:val="0"/>
          <w:sz w:val="24"/>
          <w:shd w:fill="auto" w:val="clear"/>
        </w:rPr>
        <w:t xml:space="preserve">Naturalmente sì. Io ho vissuto in forte contrasto col potere, soffrendo enormemente, inibendo me stesso. Ovviamente anche il carattere individuale conta. C’è chi si lascia condizionare di più e chi si lascia condizionare di meno. Io sono sempre stato, come ho già detto, molto fragile, molto rigido con me stesso. E questo mi ha penalizzato.</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548DD4"/>
          <w:spacing w:val="0"/>
          <w:position w:val="0"/>
          <w:sz w:val="24"/>
          <w:shd w:fill="auto" w:val="clear"/>
        </w:rPr>
        <w:t xml:space="preserve">Moderatore. </w:t>
      </w:r>
      <w:r>
        <w:rPr>
          <w:rFonts w:ascii="Times New Roman" w:hAnsi="Times New Roman" w:cs="Times New Roman" w:eastAsia="Times New Roman"/>
          <w:color w:val="auto"/>
          <w:spacing w:val="0"/>
          <w:position w:val="0"/>
          <w:sz w:val="24"/>
          <w:shd w:fill="auto" w:val="clear"/>
        </w:rPr>
        <w:t xml:space="preserve">E voi, tenendo ben presente la vostra condizione di letterati, cosa ne pensate del potere? È davvero così presente e così pressante nella vita di tutti gli uomini?</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b/>
          <w:color w:val="929292"/>
          <w:spacing w:val="0"/>
          <w:position w:val="0"/>
          <w:sz w:val="24"/>
          <w:shd w:fill="auto" w:val="clear"/>
        </w:rPr>
        <w:t xml:space="preserve">Alfieri. </w:t>
      </w:r>
      <w:r>
        <w:rPr>
          <w:rFonts w:ascii="Times New Roman" w:hAnsi="Times New Roman" w:cs="Times New Roman" w:eastAsia="Times New Roman"/>
          <w:color w:val="auto"/>
          <w:spacing w:val="0"/>
          <w:position w:val="0"/>
          <w:sz w:val="24"/>
          <w:shd w:fill="auto" w:val="clear"/>
        </w:rPr>
        <w:t xml:space="preserve">Certamente! Coloro che hanno il potere nelle proprie mani tentano continuamente di influenzare i più intelligenti per vari motivi, prima di tutto per timore che essi possano arrecar loro danno. Così facendo però gli intellettuali si pongono al servizio del potere stesso, perdendo se stessi e la propria dignità. Ecco perché io mai mi sono prostrato al servizio del potere, sono sempre stato “</w:t>
      </w:r>
      <w:r>
        <w:rPr>
          <w:rFonts w:ascii="Times New Roman" w:hAnsi="Times New Roman" w:cs="Times New Roman" w:eastAsia="Times New Roman"/>
          <w:i/>
          <w:color w:val="auto"/>
          <w:spacing w:val="0"/>
          <w:position w:val="0"/>
          <w:sz w:val="24"/>
          <w:shd w:fill="auto" w:val="clear"/>
        </w:rPr>
        <w:t xml:space="preserve">lontano dal tiranno, da’ suoi satelliti, dagli infami suoi onori, dalle inique sue cariche, dai vizi, lusinghe e corruzioni sue, dalle mura, terreno ed aria persino che egli respira, e che lo circondano”, </w:t>
      </w:r>
      <w:r>
        <w:rPr>
          <w:rFonts w:ascii="Times New Roman" w:hAnsi="Times New Roman" w:cs="Times New Roman" w:eastAsia="Times New Roman"/>
          <w:color w:val="auto"/>
          <w:spacing w:val="0"/>
          <w:position w:val="0"/>
          <w:sz w:val="24"/>
          <w:shd w:fill="auto" w:val="clear"/>
        </w:rPr>
        <w:t xml:space="preserve">proprio come ho consigliato all’uomo libero e giusto, nel mio trattato </w:t>
      </w:r>
      <w:r>
        <w:rPr>
          <w:rFonts w:ascii="Times New Roman" w:hAnsi="Times New Roman" w:cs="Times New Roman" w:eastAsia="Times New Roman"/>
          <w:i/>
          <w:color w:val="auto"/>
          <w:spacing w:val="0"/>
          <w:position w:val="0"/>
          <w:sz w:val="24"/>
          <w:shd w:fill="auto" w:val="clear"/>
        </w:rPr>
        <w:t xml:space="preserve">Della Tirannide.</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9900CC"/>
          <w:spacing w:val="0"/>
          <w:position w:val="0"/>
          <w:sz w:val="24"/>
          <w:shd w:fill="auto" w:val="clear"/>
        </w:rPr>
        <w:t xml:space="preserve">Tasso. </w:t>
      </w:r>
      <w:r>
        <w:rPr>
          <w:rFonts w:ascii="Times New Roman" w:hAnsi="Times New Roman" w:cs="Times New Roman" w:eastAsia="Times New Roman"/>
          <w:color w:val="auto"/>
          <w:spacing w:val="0"/>
          <w:position w:val="0"/>
          <w:sz w:val="24"/>
          <w:shd w:fill="auto" w:val="clear"/>
        </w:rPr>
        <w:t xml:space="preserve">Caro Alfieri, la fai facile tu. Oh povero me, io non ho avuto la tua fortuna.. Tra l’altro ho dovuto necessariamente confrontarmi col potere poiché nel periodo storico a cui sono appartenuto noi intellettuali avevamo un concetto di letteratura cortigiana, serva del potere stesso. Dimmi dunque se, ed eventualmente come, sia possibile non tenere in considerazione il potere e il suo giudizio quando si è costretti a vivere a contatto con esso!</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FF0000"/>
          <w:spacing w:val="0"/>
          <w:position w:val="0"/>
          <w:sz w:val="24"/>
          <w:shd w:fill="auto" w:val="clear"/>
        </w:rPr>
        <w:t xml:space="preserve">Dante. </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Carissimi amici, credo che si stia trascurando qui un aspetto fondamentale della condizione del potere. Partendo dal presupposto che io considero legittimo solo il potere di un Imperatore, come esposi a lungo nelle mie opere, prima tra tutte nel </w:t>
      </w:r>
      <w:r>
        <w:rPr>
          <w:rFonts w:ascii="Times New Roman" w:hAnsi="Times New Roman" w:cs="Times New Roman" w:eastAsia="Times New Roman"/>
          <w:i/>
          <w:color w:val="auto"/>
          <w:spacing w:val="0"/>
          <w:position w:val="0"/>
          <w:sz w:val="24"/>
          <w:shd w:fill="auto" w:val="clear"/>
        </w:rPr>
        <w:t xml:space="preserve">De Monarchia</w:t>
      </w:r>
      <w:r>
        <w:rPr>
          <w:rFonts w:ascii="Times New Roman" w:hAnsi="Times New Roman" w:cs="Times New Roman" w:eastAsia="Times New Roman"/>
          <w:color w:val="auto"/>
          <w:spacing w:val="0"/>
          <w:position w:val="0"/>
          <w:sz w:val="24"/>
          <w:shd w:fill="auto" w:val="clear"/>
        </w:rPr>
        <w:t xml:space="preserve">, ma anche nel </w:t>
      </w:r>
      <w:r>
        <w:rPr>
          <w:rFonts w:ascii="Times New Roman" w:hAnsi="Times New Roman" w:cs="Times New Roman" w:eastAsia="Times New Roman"/>
          <w:i/>
          <w:color w:val="auto"/>
          <w:spacing w:val="0"/>
          <w:position w:val="0"/>
          <w:sz w:val="24"/>
          <w:shd w:fill="auto" w:val="clear"/>
        </w:rPr>
        <w:t xml:space="preserve">Convivio,</w:t>
      </w:r>
      <w:r>
        <w:rPr>
          <w:rFonts w:ascii="Times New Roman" w:hAnsi="Times New Roman" w:cs="Times New Roman" w:eastAsia="Times New Roman"/>
          <w:color w:val="auto"/>
          <w:spacing w:val="0"/>
          <w:position w:val="0"/>
          <w:sz w:val="24"/>
          <w:shd w:fill="auto" w:val="clear"/>
        </w:rPr>
        <w:t xml:space="preserve"> bisogna tenere ben presente che la sua autorità non deriva da sé stesso né da nessun altro uomo, bensì dalla volontà dello stesso Dio Padre. Or dunque, se si decidesse di non sottostare al monarca, di conseguenza si disobbedirebbe anche a Dio. Se poi si considera anche che lo stesso intellettuale è tenuto a coltivare l’impegno politico, è sempre più ovvio stabilire che non vi sono ragioni per cui il potere e la cultura debbano entrare in contrasto o debbano mantenersi distanti. Essi dovrebbero piuttosto cooperare poiché appartiene ad entrambi il compito di occuparsi della plebe. È vero infatti che il monarca si occupa di garantire la pace e la giustizia mentre al letterato spetta diffondere i valori etici e la cultura. In conclusione, dunque, ribadisco la necessità di una collaborazione tra potere e letteratura.</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929292"/>
          <w:spacing w:val="0"/>
          <w:position w:val="0"/>
          <w:sz w:val="24"/>
          <w:shd w:fill="auto" w:val="clear"/>
        </w:rPr>
        <w:t xml:space="preserve">Alfieri.  </w:t>
      </w:r>
      <w:r>
        <w:rPr>
          <w:rFonts w:ascii="Times New Roman" w:hAnsi="Times New Roman" w:cs="Times New Roman" w:eastAsia="Times New Roman"/>
          <w:color w:val="auto"/>
          <w:spacing w:val="0"/>
          <w:position w:val="0"/>
          <w:sz w:val="24"/>
          <w:shd w:fill="auto" w:val="clear"/>
        </w:rPr>
        <w:t xml:space="preserve">Mi dispiace contraddirti, caro Dante, ma io ho una concezione diversa della letteratura. Essa è per me un  privilegio che non amo condividere con nessuno!</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548DD4"/>
          <w:spacing w:val="0"/>
          <w:position w:val="0"/>
          <w:sz w:val="24"/>
          <w:shd w:fill="auto" w:val="clear"/>
        </w:rPr>
        <w:t xml:space="preserve">Moderatore. </w:t>
      </w:r>
      <w:r>
        <w:rPr>
          <w:rFonts w:ascii="Times New Roman" w:hAnsi="Times New Roman" w:cs="Times New Roman" w:eastAsia="Times New Roman"/>
          <w:color w:val="auto"/>
          <w:spacing w:val="0"/>
          <w:position w:val="0"/>
          <w:sz w:val="24"/>
          <w:shd w:fill="auto" w:val="clear"/>
        </w:rPr>
        <w:t xml:space="preserve">Bene, comprendiamo perfettamente le differenti posizioni dei nostri cari letterati. Ma lei, cara Dafne, cosa ne pensa? L’ho vista annuire o dissentire durante gli interventi dei suoi colleghi e amici.</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F79646"/>
          <w:spacing w:val="0"/>
          <w:position w:val="0"/>
          <w:sz w:val="24"/>
          <w:shd w:fill="auto" w:val="clear"/>
        </w:rPr>
        <w:t xml:space="preserve">Dafne. </w:t>
      </w:r>
      <w:r>
        <w:rPr>
          <w:rFonts w:ascii="Times New Roman" w:hAnsi="Times New Roman" w:cs="Times New Roman" w:eastAsia="Times New Roman"/>
          <w:color w:val="auto"/>
          <w:spacing w:val="0"/>
          <w:position w:val="0"/>
          <w:sz w:val="24"/>
          <w:shd w:fill="auto" w:val="clear"/>
        </w:rPr>
        <w:t xml:space="preserve">Bene, intendo innanzitutto puntualizzare che, nonostante il mio credo religioso, sono convinta che il potere temporale non discenda assolutamente da Dio. Detto ciò, sono concorde con il concetto espresso da Dante circa l’impegno politico, o comunque sociale, degli intellettuali. Pensiamoci un po’ su. Che senso avrebbe per noi scrivere giusto per il piacere di farlo, senza però cambiare per niente il modo di vedere e di agire dei nostri concittadini? Che senso avrebbe il nostro mestiere se non riuscissimo minimamente a formare individui nuovi, a influire, seppur in minima parte, nella forma mentis di chi ci vive accanto? E quale modo per formare è più efficace se non quello di essere noi stessi dei modelli per i nostri lettori? Ma mi devo dire anche d’accordo con Alfieri, che pone la libertà di pensiero alla base di tutto l’operato dell’uomo in generale e più in particolare dell’intellettuale. Non avrebbe senso nemmeno formare  il mio pubblico con valori che non mi appartengono affatto! Ciò che mi sento di dire dunque in merito a questa questione è che bisogna liberarsi da tutte le forme di potere, ma senza gettarsi a capofitto nell’anarchia o nella rivoluzione, senza rinunciare al piacere di vivere in una società valorosa e gloriosa.</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92CDDC"/>
          <w:spacing w:val="0"/>
          <w:position w:val="0"/>
          <w:sz w:val="24"/>
          <w:shd w:fill="auto" w:val="clear"/>
        </w:rPr>
        <w:t xml:space="preserve">Moderatore. </w:t>
      </w:r>
      <w:r>
        <w:rPr>
          <w:rFonts w:ascii="Times New Roman" w:hAnsi="Times New Roman" w:cs="Times New Roman" w:eastAsia="Times New Roman"/>
          <w:color w:val="auto"/>
          <w:spacing w:val="0"/>
          <w:position w:val="0"/>
          <w:sz w:val="24"/>
          <w:shd w:fill="auto" w:val="clear"/>
        </w:rPr>
        <w:t xml:space="preserve">Bene, grazie a tutti per esservi prestati a partecipare a questo dibattito, sicuramente formativo per ciascuno di noi. Vi auguro adesso una buona serata e una gioiosa permanenza qui.</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0" w:firstLine="0"/>
        <w:jc w:val="left"/>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Laura Cavallaro</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